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ACB" w:rsidP="00327B0F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D15B49">
        <w:rPr>
          <w:sz w:val="28"/>
          <w:szCs w:val="28"/>
        </w:rPr>
        <w:t>6</w:t>
      </w:r>
      <w:r w:rsidR="00C55F50">
        <w:rPr>
          <w:sz w:val="28"/>
          <w:szCs w:val="28"/>
        </w:rPr>
        <w:t>7</w:t>
      </w:r>
      <w:r w:rsidR="00B55AA4">
        <w:rPr>
          <w:sz w:val="28"/>
          <w:szCs w:val="28"/>
        </w:rPr>
        <w:t>-110</w:t>
      </w:r>
      <w:r w:rsidR="00664FFB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C55F50">
        <w:rPr>
          <w:sz w:val="28"/>
          <w:szCs w:val="28"/>
        </w:rPr>
        <w:t>5</w:t>
      </w:r>
      <w:r w:rsidR="00327B0F">
        <w:rPr>
          <w:sz w:val="28"/>
          <w:szCs w:val="28"/>
        </w:rPr>
        <w:tab/>
        <w:t xml:space="preserve"> </w:t>
      </w:r>
    </w:p>
    <w:p w:rsidR="002E2ACB" w:rsidP="002E2ACB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0074-01-202</w:t>
      </w:r>
      <w:r w:rsidR="00C55F5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-00</w:t>
      </w:r>
      <w:r w:rsidR="00D15B49">
        <w:rPr>
          <w:bCs/>
          <w:sz w:val="28"/>
          <w:szCs w:val="28"/>
        </w:rPr>
        <w:t>0372</w:t>
      </w:r>
      <w:r>
        <w:rPr>
          <w:bCs/>
          <w:sz w:val="28"/>
          <w:szCs w:val="28"/>
        </w:rPr>
        <w:t>-</w:t>
      </w:r>
      <w:r w:rsidR="00D15B49">
        <w:rPr>
          <w:bCs/>
          <w:sz w:val="28"/>
          <w:szCs w:val="28"/>
        </w:rPr>
        <w:t>16</w:t>
      </w:r>
    </w:p>
    <w:p w:rsidR="00CA2ADC" w:rsidP="002E2ACB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25028">
        <w:rPr>
          <w:sz w:val="28"/>
          <w:szCs w:val="28"/>
        </w:rPr>
        <w:t xml:space="preserve"> </w:t>
      </w:r>
    </w:p>
    <w:p w:rsidR="00576477" w:rsidP="00D5197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D15B49">
        <w:rPr>
          <w:sz w:val="28"/>
          <w:szCs w:val="28"/>
        </w:rPr>
        <w:t>6</w:t>
      </w:r>
      <w:r w:rsidR="00C55F50">
        <w:rPr>
          <w:sz w:val="28"/>
          <w:szCs w:val="28"/>
        </w:rPr>
        <w:t>7</w:t>
      </w:r>
      <w:r>
        <w:rPr>
          <w:sz w:val="28"/>
          <w:szCs w:val="28"/>
        </w:rPr>
        <w:t>-110</w:t>
      </w:r>
      <w:r w:rsidR="00664FFB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C55F50">
        <w:rPr>
          <w:sz w:val="28"/>
          <w:szCs w:val="28"/>
        </w:rPr>
        <w:t>5</w:t>
      </w:r>
      <w:r w:rsidR="005D5F1E">
        <w:rPr>
          <w:sz w:val="28"/>
          <w:szCs w:val="28"/>
        </w:rPr>
        <w:tab/>
      </w:r>
    </w:p>
    <w:p w:rsidR="00576477" w:rsidP="00D97EC5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>
      <w:pPr>
        <w:jc w:val="center"/>
        <w:rPr>
          <w:sz w:val="28"/>
          <w:szCs w:val="28"/>
        </w:rPr>
      </w:pPr>
    </w:p>
    <w:p w:rsidR="00576477">
      <w:pPr>
        <w:jc w:val="center"/>
        <w:rPr>
          <w:sz w:val="28"/>
          <w:szCs w:val="28"/>
        </w:rPr>
      </w:pPr>
      <w:r>
        <w:rPr>
          <w:sz w:val="28"/>
          <w:szCs w:val="28"/>
        </w:rPr>
        <w:t>12 февраля</w:t>
      </w:r>
      <w:r w:rsidR="00322196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C55F50">
        <w:rPr>
          <w:sz w:val="28"/>
          <w:szCs w:val="28"/>
        </w:rPr>
        <w:t>5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203F4D" w:rsidP="00E17DAE">
      <w:pPr>
        <w:ind w:firstLine="708"/>
        <w:jc w:val="both"/>
        <w:rPr>
          <w:sz w:val="28"/>
          <w:szCs w:val="28"/>
        </w:rPr>
      </w:pPr>
    </w:p>
    <w:p w:rsidR="00FE3427" w:rsidRPr="00FE3427" w:rsidP="00E17DAE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 xml:space="preserve">Мировой судья судебного участка № </w:t>
      </w:r>
      <w:r w:rsidR="00E17DAE">
        <w:rPr>
          <w:sz w:val="28"/>
          <w:szCs w:val="28"/>
        </w:rPr>
        <w:t>2</w:t>
      </w:r>
      <w:r w:rsidRPr="00FE3427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E17DAE">
        <w:rPr>
          <w:sz w:val="28"/>
          <w:szCs w:val="28"/>
        </w:rPr>
        <w:t>Воробьева А.В.,</w:t>
      </w:r>
      <w:r w:rsidRPr="00C81139" w:rsidR="00C81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находящийся по адресу: ул. </w:t>
      </w:r>
      <w:r w:rsidR="002E2AC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д. </w:t>
      </w:r>
      <w:r w:rsidR="002E2ACB">
        <w:rPr>
          <w:sz w:val="28"/>
          <w:szCs w:val="28"/>
        </w:rPr>
        <w:t>2А</w:t>
      </w:r>
      <w:r>
        <w:rPr>
          <w:sz w:val="28"/>
          <w:szCs w:val="28"/>
        </w:rPr>
        <w:t>, г. Советский Ханты-Мансийского автономного округа – Югры,</w:t>
      </w:r>
    </w:p>
    <w:p w:rsidR="00FE3427" w:rsidRPr="00FE3427" w:rsidP="00FE342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203F4D" w:rsidP="004E69BC">
      <w:pPr>
        <w:ind w:left="1560"/>
        <w:jc w:val="both"/>
        <w:rPr>
          <w:sz w:val="28"/>
          <w:szCs w:val="28"/>
        </w:rPr>
      </w:pPr>
    </w:p>
    <w:p w:rsidR="00D321D9" w:rsidP="00203F4D">
      <w:pPr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>Чурина А</w:t>
      </w:r>
      <w:r w:rsidR="00F754C3">
        <w:rPr>
          <w:sz w:val="28"/>
          <w:szCs w:val="28"/>
        </w:rPr>
        <w:t>.</w:t>
      </w:r>
      <w:r w:rsidR="00C55F50">
        <w:rPr>
          <w:sz w:val="28"/>
          <w:szCs w:val="28"/>
        </w:rPr>
        <w:t>Н</w:t>
      </w:r>
      <w:r w:rsidR="00F754C3">
        <w:rPr>
          <w:sz w:val="28"/>
          <w:szCs w:val="28"/>
        </w:rPr>
        <w:t>.</w:t>
      </w:r>
      <w:r w:rsidRPr="00EC091F" w:rsidR="00EA26D0">
        <w:rPr>
          <w:sz w:val="28"/>
          <w:szCs w:val="28"/>
        </w:rPr>
        <w:t xml:space="preserve">, </w:t>
      </w:r>
      <w:r w:rsidR="00F754C3">
        <w:rPr>
          <w:sz w:val="28"/>
          <w:szCs w:val="28"/>
        </w:rPr>
        <w:t>*</w:t>
      </w:r>
      <w:r w:rsidRPr="00EC091F" w:rsidR="00EA26D0">
        <w:rPr>
          <w:sz w:val="28"/>
          <w:szCs w:val="28"/>
        </w:rPr>
        <w:t xml:space="preserve"> года рождения, уроженца</w:t>
      </w:r>
      <w:r w:rsidR="00E65D27">
        <w:rPr>
          <w:sz w:val="28"/>
          <w:szCs w:val="28"/>
        </w:rPr>
        <w:t xml:space="preserve"> </w:t>
      </w:r>
      <w:r w:rsidR="00F754C3">
        <w:rPr>
          <w:sz w:val="28"/>
          <w:szCs w:val="28"/>
        </w:rPr>
        <w:t>*</w:t>
      </w:r>
      <w:r w:rsidR="004D7125">
        <w:rPr>
          <w:sz w:val="28"/>
          <w:szCs w:val="28"/>
        </w:rPr>
        <w:t xml:space="preserve">, </w:t>
      </w:r>
      <w:r w:rsidR="00BF2A72">
        <w:rPr>
          <w:sz w:val="28"/>
          <w:szCs w:val="28"/>
        </w:rPr>
        <w:t>работающего</w:t>
      </w:r>
      <w:r w:rsidR="00C55F50">
        <w:rPr>
          <w:sz w:val="28"/>
          <w:szCs w:val="28"/>
        </w:rPr>
        <w:t xml:space="preserve">: </w:t>
      </w:r>
      <w:r w:rsidR="00F754C3">
        <w:rPr>
          <w:sz w:val="28"/>
          <w:szCs w:val="28"/>
        </w:rPr>
        <w:t>*</w:t>
      </w:r>
      <w:r w:rsidR="00203F4D">
        <w:rPr>
          <w:sz w:val="28"/>
          <w:szCs w:val="28"/>
        </w:rPr>
        <w:t xml:space="preserve">, </w:t>
      </w:r>
      <w:r w:rsidRPr="00EC091F" w:rsidR="00EA26D0">
        <w:rPr>
          <w:sz w:val="28"/>
          <w:szCs w:val="28"/>
        </w:rPr>
        <w:t>зарегистрированного</w:t>
      </w:r>
      <w:r w:rsidRPr="00E91B40" w:rsidR="00E91B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F754C3">
        <w:rPr>
          <w:sz w:val="28"/>
          <w:szCs w:val="28"/>
        </w:rPr>
        <w:t>*</w:t>
      </w:r>
      <w:r w:rsidR="00203F4D">
        <w:rPr>
          <w:color w:val="000000"/>
          <w:sz w:val="28"/>
          <w:szCs w:val="28"/>
        </w:rPr>
        <w:t>,</w:t>
      </w:r>
      <w:r w:rsidR="006378CE">
        <w:rPr>
          <w:sz w:val="28"/>
          <w:szCs w:val="28"/>
        </w:rPr>
        <w:t xml:space="preserve"> </w:t>
      </w:r>
      <w:r>
        <w:rPr>
          <w:sz w:val="28"/>
          <w:szCs w:val="28"/>
        </w:rPr>
        <w:t>проживающего</w:t>
      </w:r>
      <w:r w:rsidRPr="004B5525">
        <w:rPr>
          <w:sz w:val="28"/>
          <w:szCs w:val="28"/>
        </w:rPr>
        <w:t xml:space="preserve"> </w:t>
      </w:r>
      <w:r w:rsidR="00932B18">
        <w:rPr>
          <w:sz w:val="28"/>
          <w:szCs w:val="28"/>
        </w:rPr>
        <w:t xml:space="preserve">по адресу: </w:t>
      </w:r>
      <w:r w:rsidR="00F754C3">
        <w:rPr>
          <w:sz w:val="28"/>
          <w:szCs w:val="28"/>
        </w:rPr>
        <w:t>*</w:t>
      </w:r>
      <w:r>
        <w:rPr>
          <w:color w:val="000000"/>
          <w:sz w:val="28"/>
          <w:szCs w:val="28"/>
        </w:rPr>
        <w:t>,</w:t>
      </w:r>
    </w:p>
    <w:p w:rsidR="00203F4D" w:rsidP="00203F4D">
      <w:pPr>
        <w:rPr>
          <w:sz w:val="28"/>
          <w:szCs w:val="28"/>
        </w:rPr>
      </w:pPr>
    </w:p>
    <w:p w:rsidR="00576477" w:rsidP="00203F4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203F4D" w:rsidP="0049789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9789C" w:rsidP="004978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31 января</w:t>
      </w:r>
      <w:r w:rsidR="00386BED">
        <w:rPr>
          <w:color w:val="000000"/>
          <w:sz w:val="28"/>
          <w:szCs w:val="28"/>
        </w:rPr>
        <w:t xml:space="preserve"> </w:t>
      </w:r>
      <w:r w:rsidR="005700BA">
        <w:rPr>
          <w:color w:val="000000"/>
          <w:sz w:val="28"/>
          <w:szCs w:val="28"/>
        </w:rPr>
        <w:t>20</w:t>
      </w:r>
      <w:r w:rsidR="004B552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5</w:t>
      </w:r>
      <w:r w:rsidR="00926D0C">
        <w:rPr>
          <w:color w:val="000000"/>
          <w:sz w:val="28"/>
          <w:szCs w:val="28"/>
        </w:rPr>
        <w:t xml:space="preserve"> года в </w:t>
      </w:r>
      <w:r w:rsidR="006A329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1</w:t>
      </w:r>
      <w:r w:rsidR="00C02AE5">
        <w:rPr>
          <w:color w:val="000000"/>
          <w:sz w:val="28"/>
          <w:szCs w:val="28"/>
        </w:rPr>
        <w:t xml:space="preserve"> </w:t>
      </w:r>
      <w:r w:rsidR="00FE3427">
        <w:rPr>
          <w:color w:val="000000"/>
          <w:sz w:val="28"/>
          <w:szCs w:val="28"/>
        </w:rPr>
        <w:t>час</w:t>
      </w:r>
      <w:r w:rsidR="00B731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</w:t>
      </w:r>
      <w:r w:rsidR="00C55F50">
        <w:rPr>
          <w:color w:val="000000"/>
          <w:sz w:val="28"/>
          <w:szCs w:val="28"/>
        </w:rPr>
        <w:t>4</w:t>
      </w:r>
      <w:r w:rsidR="00A57F4B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минут</w:t>
      </w:r>
      <w:r w:rsidR="00C55F50">
        <w:rPr>
          <w:color w:val="000000"/>
          <w:sz w:val="28"/>
          <w:szCs w:val="28"/>
        </w:rPr>
        <w:t>ы</w:t>
      </w:r>
      <w:r w:rsidR="00253D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Чурин А.Н.</w:t>
      </w:r>
      <w:r w:rsidR="002E2ACB">
        <w:rPr>
          <w:color w:val="000000"/>
          <w:sz w:val="28"/>
          <w:szCs w:val="28"/>
        </w:rPr>
        <w:t xml:space="preserve"> </w:t>
      </w:r>
      <w:r w:rsidR="00000314">
        <w:rPr>
          <w:color w:val="000000"/>
          <w:sz w:val="28"/>
          <w:szCs w:val="28"/>
        </w:rPr>
        <w:t xml:space="preserve">в </w:t>
      </w:r>
      <w:r w:rsidR="00F754C3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 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управлял транспортным средством автомобилем «</w:t>
      </w:r>
      <w:r w:rsidR="00F754C3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F754C3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 xml:space="preserve">то есть совершил административное правонарушение, предусмотренное ч. 1 ст. 12.8 Кодекса Российской Федерации об административных правонарушениях. 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D15B49">
        <w:rPr>
          <w:color w:val="000000"/>
          <w:sz w:val="28"/>
          <w:szCs w:val="28"/>
        </w:rPr>
        <w:t>Чурин А.Н.</w:t>
      </w:r>
      <w:r>
        <w:rPr>
          <w:color w:val="000000"/>
          <w:sz w:val="28"/>
          <w:szCs w:val="28"/>
        </w:rPr>
        <w:t xml:space="preserve"> не явился, о месте и времени рассмотрения дела извещен надлежащим образом, что подтверждается </w:t>
      </w:r>
      <w:r w:rsidR="007F009A">
        <w:rPr>
          <w:color w:val="000000"/>
          <w:sz w:val="28"/>
          <w:szCs w:val="28"/>
        </w:rPr>
        <w:t xml:space="preserve">распиской </w:t>
      </w:r>
      <w:r w:rsidR="007F009A">
        <w:rPr>
          <w:sz w:val="28"/>
          <w:szCs w:val="28"/>
        </w:rPr>
        <w:t xml:space="preserve">имеющейся в материалах дела, а также подписью </w:t>
      </w:r>
      <w:r w:rsidR="00D15B49">
        <w:rPr>
          <w:color w:val="000000"/>
          <w:sz w:val="28"/>
          <w:szCs w:val="28"/>
        </w:rPr>
        <w:t>Чурина А.Н.</w:t>
      </w:r>
      <w:r w:rsidR="00724639">
        <w:rPr>
          <w:color w:val="000000"/>
          <w:sz w:val="28"/>
          <w:szCs w:val="28"/>
        </w:rPr>
        <w:t xml:space="preserve"> </w:t>
      </w:r>
      <w:r w:rsidR="007F009A">
        <w:rPr>
          <w:sz w:val="28"/>
          <w:szCs w:val="28"/>
        </w:rPr>
        <w:t>в соответствующей графе протокола об административном правонарушении, в котором указаны дата, время и место рассмотрения дела</w:t>
      </w:r>
      <w:r w:rsidR="00203F4D">
        <w:rPr>
          <w:sz w:val="28"/>
          <w:szCs w:val="28"/>
        </w:rPr>
        <w:t>,</w:t>
      </w:r>
      <w:r w:rsidR="007F009A">
        <w:rPr>
          <w:sz w:val="28"/>
          <w:szCs w:val="28"/>
        </w:rPr>
        <w:t xml:space="preserve"> и копия которого </w:t>
      </w:r>
      <w:r w:rsidR="00D15B49">
        <w:rPr>
          <w:color w:val="000000"/>
          <w:sz w:val="28"/>
          <w:szCs w:val="28"/>
        </w:rPr>
        <w:t>Чурину А.Н.</w:t>
      </w:r>
      <w:r w:rsidR="00724639">
        <w:rPr>
          <w:color w:val="000000"/>
          <w:sz w:val="28"/>
          <w:szCs w:val="28"/>
        </w:rPr>
        <w:t xml:space="preserve"> </w:t>
      </w:r>
      <w:r w:rsidR="007F009A">
        <w:rPr>
          <w:sz w:val="28"/>
          <w:szCs w:val="28"/>
        </w:rPr>
        <w:t xml:space="preserve">вручена, </w:t>
      </w:r>
      <w:r w:rsidR="00203F4D">
        <w:rPr>
          <w:sz w:val="28"/>
          <w:szCs w:val="28"/>
        </w:rPr>
        <w:t xml:space="preserve">причины неявки не известны, </w:t>
      </w:r>
      <w:r w:rsidR="007F009A">
        <w:rPr>
          <w:sz w:val="28"/>
          <w:szCs w:val="28"/>
        </w:rPr>
        <w:t>ходатайств о</w:t>
      </w:r>
      <w:r w:rsidR="00D15B49">
        <w:rPr>
          <w:sz w:val="28"/>
          <w:szCs w:val="28"/>
        </w:rPr>
        <w:t>б отложении</w:t>
      </w:r>
      <w:r w:rsidR="007F009A">
        <w:rPr>
          <w:sz w:val="28"/>
          <w:szCs w:val="28"/>
        </w:rPr>
        <w:t xml:space="preserve"> рассмотрения дела </w:t>
      </w:r>
      <w:r w:rsidR="00D15B49">
        <w:rPr>
          <w:sz w:val="28"/>
          <w:szCs w:val="28"/>
        </w:rPr>
        <w:t>не заявлено</w:t>
      </w:r>
      <w:r w:rsidR="007F009A">
        <w:rPr>
          <w:sz w:val="28"/>
          <w:szCs w:val="28"/>
        </w:rPr>
        <w:t xml:space="preserve">, </w:t>
      </w:r>
      <w:r w:rsidR="007F009A">
        <w:rPr>
          <w:rFonts w:eastAsia="Calibri"/>
          <w:sz w:val="28"/>
          <w:szCs w:val="28"/>
        </w:rPr>
        <w:t xml:space="preserve">в связи с чем </w:t>
      </w:r>
      <w:r w:rsidR="007F009A">
        <w:rPr>
          <w:sz w:val="28"/>
          <w:szCs w:val="28"/>
        </w:rPr>
        <w:t xml:space="preserve">мировой судья считает возможным рассмотреть дело в отсутствие </w:t>
      </w:r>
      <w:r w:rsidR="00D15B49">
        <w:rPr>
          <w:color w:val="000000"/>
          <w:sz w:val="28"/>
          <w:szCs w:val="28"/>
        </w:rPr>
        <w:t>Чурина А.Н.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Исследовав представленные материалы дела,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мировой судья приходит к следующему.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силу ч. 1 ст. 12.8 Кодекса Российской Федерации об административных правонарушениях административно-противоправным и наказуемым признается </w:t>
      </w:r>
      <w:r w:rsidRPr="0019499A">
        <w:rPr>
          <w:color w:val="000000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9499A" w:rsidRPr="0019499A" w:rsidP="001949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этом, согласно примечанию к ст. </w:t>
      </w:r>
      <w:r>
        <w:rPr>
          <w:rFonts w:eastAsia="Calibri"/>
          <w:sz w:val="28"/>
          <w:szCs w:val="28"/>
          <w:lang w:eastAsia="en-US"/>
        </w:rPr>
        <w:t xml:space="preserve">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а</w:t>
      </w:r>
      <w:r w:rsidRPr="0019499A">
        <w:rPr>
          <w:color w:val="000000"/>
          <w:sz w:val="28"/>
          <w:szCs w:val="28"/>
        </w:rPr>
        <w:t xml:space="preserve">дминистративная ответственность, предусмотренная </w:t>
      </w:r>
      <w:r>
        <w:rPr>
          <w:color w:val="000000"/>
          <w:sz w:val="28"/>
          <w:szCs w:val="28"/>
        </w:rPr>
        <w:t>данной</w:t>
      </w:r>
      <w:r w:rsidRPr="0019499A">
        <w:rPr>
          <w:color w:val="000000"/>
          <w:sz w:val="28"/>
          <w:szCs w:val="28"/>
        </w:rPr>
        <w:t xml:space="preserve">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</w:t>
      </w:r>
      <w:r w:rsidRPr="0019499A">
        <w:rPr>
          <w:color w:val="000000"/>
          <w:sz w:val="28"/>
          <w:szCs w:val="28"/>
        </w:rPr>
        <w:t>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49789C" w:rsidP="001949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9789C" w:rsidP="00497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D15B49">
        <w:rPr>
          <w:color w:val="000000"/>
          <w:sz w:val="28"/>
          <w:szCs w:val="28"/>
        </w:rPr>
        <w:t>Чурина А.Н.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административном правонарушении 86 ХМ №</w:t>
      </w:r>
      <w:r w:rsidR="00D15B49">
        <w:rPr>
          <w:sz w:val="28"/>
          <w:szCs w:val="28"/>
        </w:rPr>
        <w:t>669667</w:t>
      </w:r>
      <w:r>
        <w:rPr>
          <w:sz w:val="28"/>
          <w:szCs w:val="28"/>
        </w:rPr>
        <w:t xml:space="preserve"> от </w:t>
      </w:r>
      <w:r w:rsidR="00C55F50">
        <w:rPr>
          <w:sz w:val="28"/>
          <w:szCs w:val="28"/>
        </w:rPr>
        <w:t>3</w:t>
      </w:r>
      <w:r w:rsidR="00D15B49">
        <w:rPr>
          <w:sz w:val="28"/>
          <w:szCs w:val="28"/>
        </w:rPr>
        <w:t>1</w:t>
      </w:r>
      <w:r w:rsidR="00724639">
        <w:rPr>
          <w:sz w:val="28"/>
          <w:szCs w:val="28"/>
        </w:rPr>
        <w:t xml:space="preserve"> </w:t>
      </w:r>
      <w:r w:rsidR="00D15B49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D15B49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D15B49">
        <w:rPr>
          <w:color w:val="000000"/>
          <w:sz w:val="28"/>
          <w:szCs w:val="28"/>
        </w:rPr>
        <w:t xml:space="preserve">31 января 2025 года в 01 час 54 минуты Чурин А.Н. в </w:t>
      </w:r>
      <w:r w:rsidR="00F754C3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в нарушение </w:t>
      </w:r>
      <w:r>
        <w:rPr>
          <w:sz w:val="28"/>
          <w:szCs w:val="28"/>
        </w:rPr>
        <w:t>п. 2.7 Правил дорожного движения Российской Федерации</w:t>
      </w:r>
      <w:r>
        <w:rPr>
          <w:color w:val="000000"/>
          <w:sz w:val="28"/>
          <w:szCs w:val="28"/>
        </w:rPr>
        <w:t xml:space="preserve"> управлял автомобилем </w:t>
      </w:r>
      <w:r w:rsidR="00D15B49">
        <w:rPr>
          <w:color w:val="000000"/>
          <w:sz w:val="28"/>
          <w:szCs w:val="28"/>
        </w:rPr>
        <w:t>«</w:t>
      </w:r>
      <w:r w:rsidR="00F754C3">
        <w:rPr>
          <w:color w:val="000000"/>
          <w:sz w:val="28"/>
          <w:szCs w:val="28"/>
        </w:rPr>
        <w:t>*</w:t>
      </w:r>
      <w:r w:rsidR="00D15B49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F754C3">
        <w:rPr>
          <w:color w:val="000000"/>
          <w:sz w:val="28"/>
          <w:szCs w:val="28"/>
        </w:rPr>
        <w:t>*</w:t>
      </w:r>
      <w:r w:rsidR="00932B1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D15B49">
        <w:rPr>
          <w:color w:val="000000"/>
          <w:sz w:val="28"/>
          <w:szCs w:val="28"/>
        </w:rPr>
        <w:t>Чурину А.Н.</w:t>
      </w:r>
      <w:r>
        <w:rPr>
          <w:color w:val="000000"/>
          <w:sz w:val="28"/>
          <w:szCs w:val="28"/>
        </w:rPr>
        <w:t xml:space="preserve"> были </w:t>
      </w:r>
      <w:r>
        <w:rPr>
          <w:sz w:val="28"/>
          <w:szCs w:val="28"/>
        </w:rPr>
        <w:t>разъяснены</w:t>
      </w:r>
      <w:r>
        <w:rPr>
          <w:color w:val="000000"/>
          <w:spacing w:val="1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00314" w:rsidRPr="00BE65A7" w:rsidP="00BE65A7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протоколом 86 ПК №0</w:t>
      </w:r>
      <w:r w:rsidR="00D15B49">
        <w:rPr>
          <w:sz w:val="28"/>
          <w:szCs w:val="28"/>
        </w:rPr>
        <w:t>80175</w:t>
      </w:r>
      <w:r>
        <w:rPr>
          <w:sz w:val="28"/>
          <w:szCs w:val="28"/>
        </w:rPr>
        <w:t xml:space="preserve"> от </w:t>
      </w:r>
      <w:r w:rsidR="00C55F50">
        <w:rPr>
          <w:sz w:val="28"/>
          <w:szCs w:val="28"/>
        </w:rPr>
        <w:t>3</w:t>
      </w:r>
      <w:r w:rsidR="00D15B49">
        <w:rPr>
          <w:sz w:val="28"/>
          <w:szCs w:val="28"/>
        </w:rPr>
        <w:t>1 января</w:t>
      </w:r>
      <w:r w:rsidR="00932B1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D15B4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об отстранении </w:t>
      </w:r>
      <w:r w:rsidR="00D15B49">
        <w:rPr>
          <w:color w:val="000000"/>
          <w:sz w:val="28"/>
          <w:szCs w:val="28"/>
        </w:rPr>
        <w:t>Чурина А.Н.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управления транспортным средством, в связи с наличием достаточных оснований полагать, что он управляет транспортным средством, находясь в состоянии опьянения,</w:t>
      </w:r>
      <w:r>
        <w:rPr>
          <w:color w:val="000000"/>
          <w:sz w:val="28"/>
          <w:szCs w:val="28"/>
        </w:rPr>
        <w:t xml:space="preserve"> а именно ввиду наличия так</w:t>
      </w:r>
      <w:r w:rsidR="00D15B49">
        <w:rPr>
          <w:color w:val="000000"/>
          <w:sz w:val="28"/>
          <w:szCs w:val="28"/>
        </w:rPr>
        <w:t>их</w:t>
      </w:r>
      <w:r w:rsidR="00C55F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признак</w:t>
      </w:r>
      <w:r w:rsidR="00D15B49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опьянения как запах алкоголя изо рта</w:t>
      </w:r>
      <w:r w:rsidR="00D15B49">
        <w:rPr>
          <w:color w:val="000000"/>
          <w:sz w:val="28"/>
          <w:szCs w:val="28"/>
        </w:rPr>
        <w:t xml:space="preserve"> и нарушение речи</w:t>
      </w:r>
      <w:r>
        <w:rPr>
          <w:color w:val="000000"/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</w:p>
    <w:p w:rsidR="008B2237" w:rsidP="008B22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показаниями технического средства измерения ТИГОН М-3003 №А900</w:t>
      </w:r>
      <w:r w:rsidR="00D15B49">
        <w:rPr>
          <w:sz w:val="28"/>
          <w:szCs w:val="28"/>
        </w:rPr>
        <w:t>82</w:t>
      </w: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которым концентрация абсолютного этилового спирта на один литр выдыхаемого </w:t>
      </w:r>
      <w:r w:rsidR="00D15B49">
        <w:rPr>
          <w:color w:val="000000"/>
          <w:sz w:val="28"/>
          <w:szCs w:val="28"/>
        </w:rPr>
        <w:t>Чуриным А.Н.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воздуха на момент освидетельствования составила 0,</w:t>
      </w:r>
      <w:r w:rsidR="00D15B49">
        <w:rPr>
          <w:sz w:val="28"/>
          <w:szCs w:val="28"/>
        </w:rPr>
        <w:t>526</w:t>
      </w:r>
      <w:r>
        <w:rPr>
          <w:sz w:val="28"/>
          <w:szCs w:val="28"/>
        </w:rPr>
        <w:t xml:space="preserve"> мг/л.;</w:t>
      </w:r>
    </w:p>
    <w:p w:rsidR="00C55F50" w:rsidP="00CF1F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актом освидетельствования на состояние алкогольного опьянения 86 ГП №062</w:t>
      </w:r>
      <w:r w:rsidR="00D15B49">
        <w:rPr>
          <w:sz w:val="28"/>
          <w:szCs w:val="28"/>
        </w:rPr>
        <w:t>339</w:t>
      </w:r>
      <w:r>
        <w:rPr>
          <w:sz w:val="28"/>
          <w:szCs w:val="28"/>
        </w:rPr>
        <w:t xml:space="preserve"> от 3</w:t>
      </w:r>
      <w:r w:rsidR="00CF1F9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CF1F93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CF1F93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согласно которому у </w:t>
      </w:r>
      <w:r w:rsidR="00D15B49">
        <w:rPr>
          <w:color w:val="000000"/>
          <w:sz w:val="28"/>
          <w:szCs w:val="28"/>
        </w:rPr>
        <w:t>Чурина А.Н.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 w:rsidR="00D15B49">
        <w:rPr>
          <w:color w:val="000000"/>
          <w:sz w:val="28"/>
          <w:szCs w:val="28"/>
        </w:rPr>
        <w:t>Чурин А.Н.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согласился, о чем внес в акт соответствующую запись;</w:t>
      </w:r>
    </w:p>
    <w:p w:rsidR="00313DF7" w:rsidP="00313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D15B49">
        <w:rPr>
          <w:color w:val="000000"/>
          <w:sz w:val="28"/>
          <w:szCs w:val="28"/>
        </w:rPr>
        <w:t>Чурин А.Н.</w:t>
      </w:r>
      <w:r>
        <w:rPr>
          <w:color w:val="000000"/>
          <w:sz w:val="28"/>
          <w:szCs w:val="28"/>
        </w:rPr>
        <w:t xml:space="preserve"> имеет </w:t>
      </w:r>
      <w:r>
        <w:rPr>
          <w:sz w:val="28"/>
          <w:szCs w:val="28"/>
        </w:rPr>
        <w:t xml:space="preserve">водительское удостоверение со сроком действия до </w:t>
      </w:r>
      <w:r w:rsidR="00CF1F93">
        <w:rPr>
          <w:sz w:val="28"/>
          <w:szCs w:val="28"/>
        </w:rPr>
        <w:t>10 апреля</w:t>
      </w:r>
      <w:r>
        <w:rPr>
          <w:sz w:val="28"/>
          <w:szCs w:val="28"/>
        </w:rPr>
        <w:t xml:space="preserve"> 20</w:t>
      </w:r>
      <w:r w:rsidR="008B2237">
        <w:rPr>
          <w:sz w:val="28"/>
          <w:szCs w:val="28"/>
        </w:rPr>
        <w:t>3</w:t>
      </w:r>
      <w:r w:rsidR="00CF1F93">
        <w:rPr>
          <w:sz w:val="28"/>
          <w:szCs w:val="28"/>
        </w:rPr>
        <w:t>1</w:t>
      </w:r>
      <w:r>
        <w:rPr>
          <w:sz w:val="28"/>
          <w:szCs w:val="28"/>
        </w:rPr>
        <w:t xml:space="preserve"> года; </w:t>
      </w:r>
    </w:p>
    <w:p w:rsidR="008B2237" w:rsidP="008B2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в частности зафиксирован факт движения транспортного средства под управлением </w:t>
      </w:r>
      <w:r w:rsidR="00D15B49">
        <w:rPr>
          <w:color w:val="000000"/>
          <w:sz w:val="28"/>
          <w:szCs w:val="28"/>
        </w:rPr>
        <w:t>Чурина А.Н.</w:t>
      </w:r>
      <w:r>
        <w:rPr>
          <w:color w:val="000000"/>
          <w:sz w:val="28"/>
          <w:szCs w:val="28"/>
        </w:rPr>
        <w:t xml:space="preserve">, процедура отстранения </w:t>
      </w:r>
      <w:r w:rsidR="00D15B49">
        <w:rPr>
          <w:color w:val="000000"/>
          <w:sz w:val="28"/>
          <w:szCs w:val="28"/>
        </w:rPr>
        <w:t>Чурина А.Н.</w:t>
      </w:r>
      <w:r>
        <w:rPr>
          <w:color w:val="000000"/>
          <w:sz w:val="28"/>
          <w:szCs w:val="28"/>
        </w:rPr>
        <w:t xml:space="preserve"> от управления транспортным средством, </w:t>
      </w:r>
      <w:r>
        <w:rPr>
          <w:sz w:val="28"/>
          <w:szCs w:val="28"/>
        </w:rPr>
        <w:t xml:space="preserve">освидетельствования </w:t>
      </w:r>
      <w:r w:rsidR="00D15B49">
        <w:rPr>
          <w:color w:val="000000"/>
          <w:sz w:val="28"/>
          <w:szCs w:val="28"/>
        </w:rPr>
        <w:t>Чурина А.Н.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состояние алкогольного опьянения, </w:t>
      </w:r>
      <w:r w:rsidR="00203F4D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факт согласия </w:t>
      </w:r>
      <w:r w:rsidR="00D15B49">
        <w:rPr>
          <w:color w:val="000000"/>
          <w:sz w:val="28"/>
          <w:szCs w:val="28"/>
        </w:rPr>
        <w:t>Чурина А.Н.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 результатами освидетельствования.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D15B49">
        <w:rPr>
          <w:color w:val="000000"/>
          <w:sz w:val="28"/>
          <w:szCs w:val="28"/>
        </w:rPr>
        <w:t>Чуриным А.Н.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D15B49">
        <w:rPr>
          <w:color w:val="000000"/>
          <w:sz w:val="28"/>
          <w:szCs w:val="28"/>
        </w:rPr>
        <w:t>Чурина А.Н.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8B2237" w:rsidP="008B223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</w:t>
      </w:r>
      <w:r>
        <w:rPr>
          <w:color w:val="000000"/>
          <w:sz w:val="28"/>
          <w:szCs w:val="28"/>
        </w:rPr>
        <w:t>, мировым судьей по делу не установлено.</w:t>
      </w:r>
    </w:p>
    <w:p w:rsidR="008B2237" w:rsidP="008B223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</w:t>
      </w:r>
      <w:r>
        <w:rPr>
          <w:color w:val="000000"/>
          <w:sz w:val="28"/>
          <w:szCs w:val="28"/>
        </w:rPr>
        <w:t>сведениям из информационных баз</w:t>
      </w:r>
      <w:r>
        <w:rPr>
          <w:color w:val="000000"/>
          <w:sz w:val="28"/>
          <w:szCs w:val="28"/>
        </w:rPr>
        <w:t xml:space="preserve"> данных ГИБДД </w:t>
      </w:r>
      <w:r w:rsidR="00D15B49">
        <w:rPr>
          <w:color w:val="000000"/>
          <w:sz w:val="28"/>
          <w:szCs w:val="28"/>
        </w:rPr>
        <w:t>Чурин А.Н.</w:t>
      </w:r>
      <w:r>
        <w:rPr>
          <w:color w:val="000000"/>
          <w:sz w:val="28"/>
          <w:szCs w:val="28"/>
        </w:rPr>
        <w:t xml:space="preserve"> ранее привлекался к административной ответственности за совершение административного правонарушения в области дорожного движения.</w:t>
      </w:r>
    </w:p>
    <w:p w:rsidR="008B2237" w:rsidP="008B2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 xml:space="preserve">, его имущественное положение, отсутствие смягчающих и наличие отягчающего административную ответственность обстоятельств, и полагает возможным назначить </w:t>
      </w:r>
      <w:r w:rsidR="00D15B49">
        <w:rPr>
          <w:color w:val="000000"/>
          <w:sz w:val="28"/>
          <w:szCs w:val="28"/>
        </w:rPr>
        <w:t>Чурину А.Н.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административное наказание в виде административного штрафа с лишением права управления транспортными средствами.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49789C" w:rsidP="0049789C">
      <w:pPr>
        <w:ind w:firstLine="709"/>
        <w:jc w:val="both"/>
        <w:rPr>
          <w:sz w:val="28"/>
          <w:szCs w:val="28"/>
        </w:rPr>
      </w:pPr>
    </w:p>
    <w:p w:rsidR="0049789C" w:rsidP="004978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CF1F93">
        <w:rPr>
          <w:sz w:val="28"/>
          <w:szCs w:val="28"/>
        </w:rPr>
        <w:t>Чурина А</w:t>
      </w:r>
      <w:r w:rsidR="00F754C3">
        <w:rPr>
          <w:sz w:val="28"/>
          <w:szCs w:val="28"/>
        </w:rPr>
        <w:t>.</w:t>
      </w:r>
      <w:r w:rsidR="00CF1F93">
        <w:rPr>
          <w:sz w:val="28"/>
          <w:szCs w:val="28"/>
        </w:rPr>
        <w:t>Н</w:t>
      </w:r>
      <w:r w:rsidR="00F754C3">
        <w:rPr>
          <w:sz w:val="28"/>
          <w:szCs w:val="28"/>
        </w:rPr>
        <w:t>.</w:t>
      </w:r>
      <w:r w:rsidR="00CF1F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</w:t>
      </w:r>
      <w:r>
        <w:rPr>
          <w:bCs/>
          <w:sz w:val="28"/>
          <w:szCs w:val="28"/>
        </w:rPr>
        <w:t xml:space="preserve">назначить административное наказание в виде административного штрафа в размере </w:t>
      </w:r>
      <w:r w:rsidR="00CF1F93">
        <w:rPr>
          <w:bCs/>
          <w:sz w:val="28"/>
          <w:szCs w:val="28"/>
        </w:rPr>
        <w:t>45</w:t>
      </w:r>
      <w:r>
        <w:rPr>
          <w:bCs/>
          <w:sz w:val="28"/>
          <w:szCs w:val="28"/>
        </w:rPr>
        <w:t>000 (</w:t>
      </w:r>
      <w:r w:rsidR="00CF1F93">
        <w:rPr>
          <w:bCs/>
          <w:sz w:val="28"/>
          <w:szCs w:val="28"/>
        </w:rPr>
        <w:t>сорок пять</w:t>
      </w:r>
      <w:r>
        <w:rPr>
          <w:bCs/>
          <w:sz w:val="28"/>
          <w:szCs w:val="28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49789C" w:rsidP="0049789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по ХМАО - Югре) ИНН 8601010390 КПП 860101001 БИК 007162163 </w:t>
      </w:r>
      <w:r>
        <w:rPr>
          <w:bCs/>
          <w:sz w:val="28"/>
          <w:szCs w:val="28"/>
        </w:rPr>
        <w:t>кор</w:t>
      </w:r>
      <w:r>
        <w:rPr>
          <w:bCs/>
          <w:sz w:val="28"/>
          <w:szCs w:val="28"/>
        </w:rPr>
        <w:t xml:space="preserve">/счет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>в РКЦ Ханты-Мансийск//УФК по ХМАО-Югре г. Ханты-</w:t>
      </w:r>
      <w:r>
        <w:rPr>
          <w:bCs/>
          <w:sz w:val="28"/>
          <w:szCs w:val="28"/>
        </w:rPr>
        <w:t>Мансийск ОКТМО 71824000 КБК 18811601121010001140 счета получателя платежа 03100643000000018700 УИН 188104862</w:t>
      </w:r>
      <w:r w:rsidR="00CF1F93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031000</w:t>
      </w:r>
      <w:r w:rsidR="00CF1F93">
        <w:rPr>
          <w:bCs/>
          <w:sz w:val="28"/>
          <w:szCs w:val="28"/>
        </w:rPr>
        <w:t>02</w:t>
      </w:r>
      <w:r w:rsidR="00313DF7">
        <w:rPr>
          <w:bCs/>
          <w:sz w:val="28"/>
          <w:szCs w:val="28"/>
        </w:rPr>
        <w:t>6</w:t>
      </w:r>
      <w:r w:rsidR="00CF1F93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, идентификатор плательщика </w:t>
      </w:r>
      <w:r w:rsidR="009A1054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;</w:t>
      </w:r>
      <w:r w:rsidR="00F754C3">
        <w:rPr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49789C" w:rsidP="0049789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6D5EAC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 </w:t>
      </w:r>
    </w:p>
    <w:p w:rsidR="0049789C" w:rsidP="0049789C">
      <w:pPr>
        <w:tabs>
          <w:tab w:val="left" w:pos="709"/>
        </w:tabs>
        <w:jc w:val="both"/>
        <w:rPr>
          <w:sz w:val="16"/>
          <w:szCs w:val="16"/>
          <w:lang w:eastAsia="ar-SA"/>
        </w:rPr>
      </w:pPr>
    </w:p>
    <w:p w:rsidR="00203F4D" w:rsidP="00203F4D">
      <w:pPr>
        <w:jc w:val="both"/>
        <w:rPr>
          <w:bCs/>
          <w:sz w:val="28"/>
          <w:szCs w:val="28"/>
        </w:rPr>
      </w:pPr>
    </w:p>
    <w:p w:rsidR="00203F4D" w:rsidP="00203F4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</w:p>
    <w:p w:rsidR="00203F4D" w:rsidP="00203F4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судебного участка №2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А.В. Воробьева</w:t>
      </w:r>
    </w:p>
    <w:p w:rsidR="00F754C3" w:rsidP="00203F4D">
      <w:pPr>
        <w:jc w:val="both"/>
        <w:rPr>
          <w:bCs/>
          <w:sz w:val="28"/>
          <w:szCs w:val="28"/>
        </w:rPr>
      </w:pPr>
    </w:p>
    <w:p w:rsidR="00F754C3" w:rsidP="00F754C3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F754C3" w:rsidP="00203F4D">
      <w:pPr>
        <w:jc w:val="both"/>
        <w:rPr>
          <w:bCs/>
          <w:sz w:val="28"/>
          <w:szCs w:val="28"/>
        </w:rPr>
      </w:pPr>
    </w:p>
    <w:p w:rsidR="00B625BE" w:rsidRPr="00D635C5" w:rsidP="00203F4D">
      <w:pPr>
        <w:jc w:val="both"/>
        <w:rPr>
          <w:rFonts w:eastAsia="Calibri"/>
          <w:sz w:val="28"/>
          <w:szCs w:val="28"/>
          <w:lang w:eastAsia="en-US"/>
        </w:rPr>
      </w:pPr>
    </w:p>
    <w:sectPr w:rsidSect="00603B13">
      <w:headerReference w:type="default" r:id="rId5"/>
      <w:pgSz w:w="11906" w:h="16838"/>
      <w:pgMar w:top="851" w:right="851" w:bottom="851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311E3D">
        <w:pPr>
          <w:pStyle w:val="Header"/>
          <w:jc w:val="center"/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754C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00314"/>
    <w:rsid w:val="00010D31"/>
    <w:rsid w:val="0001146A"/>
    <w:rsid w:val="00014A05"/>
    <w:rsid w:val="0001547C"/>
    <w:rsid w:val="00017A80"/>
    <w:rsid w:val="00022C03"/>
    <w:rsid w:val="0004571E"/>
    <w:rsid w:val="000605F9"/>
    <w:rsid w:val="000659F5"/>
    <w:rsid w:val="000B6818"/>
    <w:rsid w:val="000D5B12"/>
    <w:rsid w:val="000E1968"/>
    <w:rsid w:val="000F355C"/>
    <w:rsid w:val="00125028"/>
    <w:rsid w:val="00135AB1"/>
    <w:rsid w:val="00152412"/>
    <w:rsid w:val="00190CD8"/>
    <w:rsid w:val="0019499A"/>
    <w:rsid w:val="00197CDC"/>
    <w:rsid w:val="001B1BDF"/>
    <w:rsid w:val="001D129C"/>
    <w:rsid w:val="001E2A11"/>
    <w:rsid w:val="001E3103"/>
    <w:rsid w:val="00203F4D"/>
    <w:rsid w:val="00211A81"/>
    <w:rsid w:val="00223556"/>
    <w:rsid w:val="0024520F"/>
    <w:rsid w:val="00253D7C"/>
    <w:rsid w:val="002674AB"/>
    <w:rsid w:val="0028569D"/>
    <w:rsid w:val="002859F4"/>
    <w:rsid w:val="00294C3D"/>
    <w:rsid w:val="002A6818"/>
    <w:rsid w:val="002D4FCF"/>
    <w:rsid w:val="002E2ACB"/>
    <w:rsid w:val="002F16EC"/>
    <w:rsid w:val="002F1F54"/>
    <w:rsid w:val="00303986"/>
    <w:rsid w:val="00311E3D"/>
    <w:rsid w:val="00313B62"/>
    <w:rsid w:val="00313DF7"/>
    <w:rsid w:val="00322196"/>
    <w:rsid w:val="00322E31"/>
    <w:rsid w:val="00327B0F"/>
    <w:rsid w:val="00336CD5"/>
    <w:rsid w:val="00340325"/>
    <w:rsid w:val="003417E0"/>
    <w:rsid w:val="00353549"/>
    <w:rsid w:val="003640A9"/>
    <w:rsid w:val="00373A5C"/>
    <w:rsid w:val="00374B51"/>
    <w:rsid w:val="00380D60"/>
    <w:rsid w:val="00386BED"/>
    <w:rsid w:val="00395F42"/>
    <w:rsid w:val="0039610A"/>
    <w:rsid w:val="003A0A77"/>
    <w:rsid w:val="003B1F7C"/>
    <w:rsid w:val="003B4799"/>
    <w:rsid w:val="003B4952"/>
    <w:rsid w:val="003B67F8"/>
    <w:rsid w:val="003C423E"/>
    <w:rsid w:val="003D4252"/>
    <w:rsid w:val="003D6546"/>
    <w:rsid w:val="003E5A88"/>
    <w:rsid w:val="003E6BA9"/>
    <w:rsid w:val="00407DBC"/>
    <w:rsid w:val="00425CC6"/>
    <w:rsid w:val="00447FC9"/>
    <w:rsid w:val="00481A99"/>
    <w:rsid w:val="00492DF3"/>
    <w:rsid w:val="0049789C"/>
    <w:rsid w:val="004B5525"/>
    <w:rsid w:val="004C04A5"/>
    <w:rsid w:val="004C3111"/>
    <w:rsid w:val="004D7125"/>
    <w:rsid w:val="004E69BC"/>
    <w:rsid w:val="005020D1"/>
    <w:rsid w:val="005355FA"/>
    <w:rsid w:val="005700BA"/>
    <w:rsid w:val="00576477"/>
    <w:rsid w:val="00582320"/>
    <w:rsid w:val="00595FDB"/>
    <w:rsid w:val="00597210"/>
    <w:rsid w:val="005A312D"/>
    <w:rsid w:val="005A5CDF"/>
    <w:rsid w:val="005B5571"/>
    <w:rsid w:val="005B56BF"/>
    <w:rsid w:val="005C0DFB"/>
    <w:rsid w:val="005C1595"/>
    <w:rsid w:val="005D0F3B"/>
    <w:rsid w:val="005D5F1E"/>
    <w:rsid w:val="005D6E40"/>
    <w:rsid w:val="005D7C51"/>
    <w:rsid w:val="00603B13"/>
    <w:rsid w:val="00611B60"/>
    <w:rsid w:val="00615262"/>
    <w:rsid w:val="00626541"/>
    <w:rsid w:val="00632682"/>
    <w:rsid w:val="006378CE"/>
    <w:rsid w:val="00664FFB"/>
    <w:rsid w:val="00680D8D"/>
    <w:rsid w:val="00685055"/>
    <w:rsid w:val="0069038C"/>
    <w:rsid w:val="00692C34"/>
    <w:rsid w:val="00697CA8"/>
    <w:rsid w:val="006A329B"/>
    <w:rsid w:val="006A6DFA"/>
    <w:rsid w:val="006D5EAC"/>
    <w:rsid w:val="006E2D12"/>
    <w:rsid w:val="0070109B"/>
    <w:rsid w:val="00703998"/>
    <w:rsid w:val="00724639"/>
    <w:rsid w:val="007351D9"/>
    <w:rsid w:val="0074121C"/>
    <w:rsid w:val="00744424"/>
    <w:rsid w:val="00747A4C"/>
    <w:rsid w:val="00750D0A"/>
    <w:rsid w:val="00793593"/>
    <w:rsid w:val="007F009A"/>
    <w:rsid w:val="00803FA4"/>
    <w:rsid w:val="0080558F"/>
    <w:rsid w:val="008211CC"/>
    <w:rsid w:val="0083100F"/>
    <w:rsid w:val="00834E24"/>
    <w:rsid w:val="00852AFB"/>
    <w:rsid w:val="00870C2E"/>
    <w:rsid w:val="008966B1"/>
    <w:rsid w:val="008B2237"/>
    <w:rsid w:val="008C2FFA"/>
    <w:rsid w:val="008D5B1E"/>
    <w:rsid w:val="008D696A"/>
    <w:rsid w:val="008E18B8"/>
    <w:rsid w:val="008E1B40"/>
    <w:rsid w:val="008E5ED4"/>
    <w:rsid w:val="008F6352"/>
    <w:rsid w:val="00926D0C"/>
    <w:rsid w:val="0093259B"/>
    <w:rsid w:val="00932B18"/>
    <w:rsid w:val="00934A2C"/>
    <w:rsid w:val="0094350E"/>
    <w:rsid w:val="00971522"/>
    <w:rsid w:val="009729A2"/>
    <w:rsid w:val="009903B5"/>
    <w:rsid w:val="00995A0E"/>
    <w:rsid w:val="009A1054"/>
    <w:rsid w:val="009B5E6A"/>
    <w:rsid w:val="009C602B"/>
    <w:rsid w:val="009D29A4"/>
    <w:rsid w:val="009D4680"/>
    <w:rsid w:val="009D58EE"/>
    <w:rsid w:val="009E0483"/>
    <w:rsid w:val="009E06EC"/>
    <w:rsid w:val="009E0AA8"/>
    <w:rsid w:val="00A07BA5"/>
    <w:rsid w:val="00A20969"/>
    <w:rsid w:val="00A22FE6"/>
    <w:rsid w:val="00A36BC0"/>
    <w:rsid w:val="00A4266B"/>
    <w:rsid w:val="00A44A14"/>
    <w:rsid w:val="00A57F4B"/>
    <w:rsid w:val="00A65321"/>
    <w:rsid w:val="00A67E31"/>
    <w:rsid w:val="00AA35DB"/>
    <w:rsid w:val="00AB262B"/>
    <w:rsid w:val="00AC2BEB"/>
    <w:rsid w:val="00AD13A9"/>
    <w:rsid w:val="00AD4A21"/>
    <w:rsid w:val="00AF2BA3"/>
    <w:rsid w:val="00AF40C5"/>
    <w:rsid w:val="00AF4401"/>
    <w:rsid w:val="00B04D22"/>
    <w:rsid w:val="00B11EFA"/>
    <w:rsid w:val="00B14E30"/>
    <w:rsid w:val="00B328EF"/>
    <w:rsid w:val="00B40EE1"/>
    <w:rsid w:val="00B55AA4"/>
    <w:rsid w:val="00B625BE"/>
    <w:rsid w:val="00B73151"/>
    <w:rsid w:val="00B75F79"/>
    <w:rsid w:val="00B8660A"/>
    <w:rsid w:val="00B90D77"/>
    <w:rsid w:val="00B933B1"/>
    <w:rsid w:val="00B93B87"/>
    <w:rsid w:val="00BB59BD"/>
    <w:rsid w:val="00BB6C5F"/>
    <w:rsid w:val="00BE1747"/>
    <w:rsid w:val="00BE3D0D"/>
    <w:rsid w:val="00BE4E1B"/>
    <w:rsid w:val="00BE65A7"/>
    <w:rsid w:val="00BF1E4F"/>
    <w:rsid w:val="00BF2A72"/>
    <w:rsid w:val="00C00985"/>
    <w:rsid w:val="00C02AE5"/>
    <w:rsid w:val="00C07EE5"/>
    <w:rsid w:val="00C1161A"/>
    <w:rsid w:val="00C123F0"/>
    <w:rsid w:val="00C21167"/>
    <w:rsid w:val="00C22C7D"/>
    <w:rsid w:val="00C34580"/>
    <w:rsid w:val="00C55F50"/>
    <w:rsid w:val="00C750F2"/>
    <w:rsid w:val="00C7614E"/>
    <w:rsid w:val="00C81139"/>
    <w:rsid w:val="00C85637"/>
    <w:rsid w:val="00CA2ADC"/>
    <w:rsid w:val="00CE72DE"/>
    <w:rsid w:val="00CE76D8"/>
    <w:rsid w:val="00CF1F93"/>
    <w:rsid w:val="00CF6E36"/>
    <w:rsid w:val="00D14147"/>
    <w:rsid w:val="00D15B49"/>
    <w:rsid w:val="00D17F0E"/>
    <w:rsid w:val="00D25FA8"/>
    <w:rsid w:val="00D310DD"/>
    <w:rsid w:val="00D321D9"/>
    <w:rsid w:val="00D40036"/>
    <w:rsid w:val="00D5197D"/>
    <w:rsid w:val="00D555C7"/>
    <w:rsid w:val="00D562C3"/>
    <w:rsid w:val="00D6168A"/>
    <w:rsid w:val="00D635C5"/>
    <w:rsid w:val="00D81326"/>
    <w:rsid w:val="00D97EC5"/>
    <w:rsid w:val="00DA6A50"/>
    <w:rsid w:val="00DD7A4C"/>
    <w:rsid w:val="00E17DAE"/>
    <w:rsid w:val="00E40728"/>
    <w:rsid w:val="00E428D5"/>
    <w:rsid w:val="00E508F5"/>
    <w:rsid w:val="00E56339"/>
    <w:rsid w:val="00E65D27"/>
    <w:rsid w:val="00E66A43"/>
    <w:rsid w:val="00E72E47"/>
    <w:rsid w:val="00E826D0"/>
    <w:rsid w:val="00E82C02"/>
    <w:rsid w:val="00E91B40"/>
    <w:rsid w:val="00E936D7"/>
    <w:rsid w:val="00EA26D0"/>
    <w:rsid w:val="00EB400E"/>
    <w:rsid w:val="00EC0906"/>
    <w:rsid w:val="00EC091F"/>
    <w:rsid w:val="00EC5DDC"/>
    <w:rsid w:val="00ED084F"/>
    <w:rsid w:val="00ED33E4"/>
    <w:rsid w:val="00EE0AC6"/>
    <w:rsid w:val="00EE361D"/>
    <w:rsid w:val="00EF47B3"/>
    <w:rsid w:val="00EF6B20"/>
    <w:rsid w:val="00F07DA1"/>
    <w:rsid w:val="00F2091C"/>
    <w:rsid w:val="00F23C6A"/>
    <w:rsid w:val="00F35462"/>
    <w:rsid w:val="00F46153"/>
    <w:rsid w:val="00F4711B"/>
    <w:rsid w:val="00F52603"/>
    <w:rsid w:val="00F754C3"/>
    <w:rsid w:val="00FA416B"/>
    <w:rsid w:val="00FB042A"/>
    <w:rsid w:val="00FB2500"/>
    <w:rsid w:val="00FD1658"/>
    <w:rsid w:val="00FE015A"/>
    <w:rsid w:val="00FE3427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F442DE-EB3C-44DF-9261-1EB875C6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844C4-A933-490F-BFBD-844C4ACC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